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8D" w:rsidRDefault="00F70F8D" w:rsidP="00F70F8D">
      <w:pPr>
        <w:widowControl w:val="0"/>
        <w:rPr>
          <w:rFonts w:ascii="Times New Roman" w:hAnsi="Times New Roman" w:cs="Times New Roman"/>
          <w:sz w:val="44"/>
          <w:szCs w:val="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-642620</wp:posOffset>
            </wp:positionV>
            <wp:extent cx="1947545" cy="821690"/>
            <wp:effectExtent l="0" t="0" r="0" b="0"/>
            <wp:wrapNone/>
            <wp:docPr id="1" name="Picture 1" descr="Myndlýsing ekki til stað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ndlýsing ekki til staðar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  <w14:ligatures w14:val="none"/>
        </w:rPr>
        <w:tab/>
      </w:r>
    </w:p>
    <w:p w:rsidR="00F70F8D" w:rsidRDefault="00F70F8D" w:rsidP="00F70F8D">
      <w:pPr>
        <w:widowControl w:val="0"/>
        <w:jc w:val="center"/>
        <w:rPr>
          <w:rFonts w:ascii="Times New Roman" w:hAnsi="Times New Roman" w:cs="Times New Roman"/>
          <w:sz w:val="44"/>
          <w:szCs w:val="44"/>
          <w14:ligatures w14:val="none"/>
        </w:rPr>
      </w:pPr>
      <w:r w:rsidRPr="00F70F8D">
        <w:rPr>
          <w:rFonts w:ascii="Times New Roman" w:hAnsi="Times New Roman" w:cs="Times New Roman"/>
          <w:sz w:val="32"/>
          <w:szCs w:val="40"/>
          <w14:ligatures w14:val="none"/>
        </w:rPr>
        <w:t>Aðalfundur foreldrafélags Grunnskóla Borgarfjarðar 2020</w:t>
      </w:r>
    </w:p>
    <w:p w:rsidR="00F70F8D" w:rsidRPr="00F70F8D" w:rsidRDefault="00F70F8D" w:rsidP="00F70F8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b/>
          <w:bCs/>
          <w:sz w:val="28"/>
          <w:szCs w:val="32"/>
          <w14:ligatures w14:val="none"/>
        </w:rPr>
        <w:t>Þar sem ekki tókst að halda aðalfund í fyrra 2020 þá verður hann haldinn núna</w:t>
      </w:r>
      <w:r>
        <w:rPr>
          <w:rFonts w:ascii="Times New Roman" w:hAnsi="Times New Roman" w:cs="Times New Roman"/>
          <w:b/>
          <w:bCs/>
          <w:sz w:val="28"/>
          <w:szCs w:val="32"/>
          <w14:ligatures w14:val="none"/>
        </w:rPr>
        <w:t xml:space="preserve"> </w:t>
      </w:r>
      <w:r w:rsidRPr="00F70F8D">
        <w:rPr>
          <w:rFonts w:ascii="Times New Roman" w:hAnsi="Times New Roman" w:cs="Times New Roman"/>
          <w:b/>
          <w:bCs/>
          <w:sz w:val="28"/>
          <w:szCs w:val="32"/>
          <w14:ligatures w14:val="none"/>
        </w:rPr>
        <w:t>þriðjudaginn 19. október 2021 kl.20 í Kleppjárnsreykjadeild skólans.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b/>
          <w:bCs/>
          <w:sz w:val="28"/>
          <w:szCs w:val="32"/>
          <w14:ligatures w14:val="none"/>
        </w:rPr>
        <w:t xml:space="preserve">Bent er á að ætlast er til að allir bekkjartengiliðir </w:t>
      </w:r>
      <w:r>
        <w:rPr>
          <w:rFonts w:ascii="Times New Roman" w:hAnsi="Times New Roman" w:cs="Times New Roman"/>
          <w:b/>
          <w:bCs/>
          <w:sz w:val="28"/>
          <w:szCs w:val="32"/>
          <w14:ligatures w14:val="none"/>
        </w:rPr>
        <w:t xml:space="preserve">(eða staðgenglar) </w:t>
      </w:r>
      <w:r w:rsidRPr="00F70F8D">
        <w:rPr>
          <w:rFonts w:ascii="Times New Roman" w:hAnsi="Times New Roman" w:cs="Times New Roman"/>
          <w:b/>
          <w:bCs/>
          <w:sz w:val="28"/>
          <w:szCs w:val="32"/>
          <w14:ligatures w14:val="none"/>
        </w:rPr>
        <w:t>skólans mæti á fundinn.</w:t>
      </w:r>
    </w:p>
    <w:p w:rsid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Á dagskrá eru hefðbundin aðalfundarstörf</w:t>
      </w:r>
    </w:p>
    <w:p w:rsidR="00F70F8D" w:rsidRPr="00F70F8D" w:rsidRDefault="00F70F8D" w:rsidP="00F70F8D">
      <w:pPr>
        <w:widowControl w:val="0"/>
        <w:spacing w:after="0"/>
        <w:ind w:left="567" w:hanging="567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</w:rPr>
        <w:t>1.</w:t>
      </w:r>
      <w:r w:rsidRPr="00F70F8D">
        <w:rPr>
          <w:sz w:val="18"/>
        </w:rPr>
        <w:t> </w:t>
      </w: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Skýrsla stjórnar</w:t>
      </w:r>
    </w:p>
    <w:p w:rsidR="00F70F8D" w:rsidRPr="00F70F8D" w:rsidRDefault="00F70F8D" w:rsidP="00F70F8D">
      <w:pPr>
        <w:widowControl w:val="0"/>
        <w:spacing w:after="0"/>
        <w:ind w:left="567" w:hanging="567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</w:rPr>
        <w:t>2.</w:t>
      </w:r>
      <w:r w:rsidRPr="00F70F8D">
        <w:rPr>
          <w:sz w:val="18"/>
        </w:rPr>
        <w:t> </w:t>
      </w: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Reikningar félagsins lagðir fram til samþykktar</w:t>
      </w:r>
    </w:p>
    <w:p w:rsidR="00F70F8D" w:rsidRPr="00F70F8D" w:rsidRDefault="00F70F8D" w:rsidP="00F70F8D">
      <w:pPr>
        <w:widowControl w:val="0"/>
        <w:spacing w:after="0"/>
        <w:ind w:left="567" w:hanging="567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</w:rPr>
        <w:t>3.</w:t>
      </w:r>
      <w:r w:rsidRPr="00F70F8D">
        <w:rPr>
          <w:sz w:val="18"/>
        </w:rPr>
        <w:t> </w:t>
      </w: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Lagabreytingar</w:t>
      </w:r>
    </w:p>
    <w:p w:rsidR="00F70F8D" w:rsidRPr="00F70F8D" w:rsidRDefault="00F70F8D" w:rsidP="00F70F8D">
      <w:pPr>
        <w:widowControl w:val="0"/>
        <w:spacing w:after="0"/>
        <w:ind w:left="567" w:hanging="567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</w:rPr>
        <w:t>4.</w:t>
      </w:r>
      <w:r w:rsidRPr="00F70F8D">
        <w:rPr>
          <w:sz w:val="18"/>
        </w:rPr>
        <w:t> </w:t>
      </w: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Stjórnarkjör</w:t>
      </w:r>
    </w:p>
    <w:p w:rsidR="00F70F8D" w:rsidRPr="00F70F8D" w:rsidRDefault="00F70F8D" w:rsidP="00F70F8D">
      <w:pPr>
        <w:widowControl w:val="0"/>
        <w:spacing w:after="0"/>
        <w:ind w:left="567" w:hanging="567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</w:rPr>
        <w:t>5.</w:t>
      </w:r>
      <w:r w:rsidRPr="00F70F8D">
        <w:rPr>
          <w:sz w:val="18"/>
        </w:rPr>
        <w:t> </w:t>
      </w: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Önnur mál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18"/>
          <w14:ligatures w14:val="none"/>
        </w:rPr>
      </w:pPr>
      <w:r w:rsidRPr="00F70F8D">
        <w:rPr>
          <w:rFonts w:ascii="Times New Roman" w:hAnsi="Times New Roman" w:cs="Times New Roman"/>
          <w:sz w:val="18"/>
          <w14:ligatures w14:val="none"/>
        </w:rPr>
        <w:t> 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b/>
          <w:bCs/>
          <w:sz w:val="28"/>
          <w:szCs w:val="32"/>
          <w14:ligatures w14:val="none"/>
        </w:rPr>
        <w:t>Tillögur stjórnar að lagabreytingu: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8"/>
          <w14:ligatures w14:val="none"/>
        </w:rPr>
      </w:pPr>
      <w:r w:rsidRPr="00F70F8D">
        <w:rPr>
          <w:rFonts w:ascii="Times New Roman" w:hAnsi="Times New Roman" w:cs="Times New Roman"/>
          <w:b/>
          <w:bCs/>
          <w:sz w:val="16"/>
          <w:szCs w:val="18"/>
          <w14:ligatures w14:val="none"/>
        </w:rPr>
        <w:t> 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Stjórn leggur til að 4.grein laga félagsins verði breytt: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8"/>
          <w:szCs w:val="10"/>
          <w14:ligatures w14:val="none"/>
        </w:rPr>
      </w:pPr>
      <w:r w:rsidRPr="00F70F8D">
        <w:rPr>
          <w:rFonts w:ascii="Times New Roman" w:hAnsi="Times New Roman" w:cs="Times New Roman"/>
          <w:sz w:val="8"/>
          <w:szCs w:val="10"/>
          <w14:ligatures w14:val="none"/>
        </w:rPr>
        <w:t> 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4. grein (núverandi hljóðan)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Stjórn félagsins skipa þremur foreldrum/forráðamönnum. Stjórn skal kjörin til eins árs í senn. Stjórn skiptir með sér verkum á fyrsta fundi stjórnar og eru starfsheiti stjórnar formaður, ritari og gjaldkeri. Sjá reglur um kjör stjórnar.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Cs w:val="22"/>
          <w14:ligatures w14:val="none"/>
        </w:rPr>
      </w:pPr>
      <w:r w:rsidRPr="00F70F8D">
        <w:rPr>
          <w:rFonts w:ascii="Times New Roman" w:hAnsi="Times New Roman" w:cs="Times New Roman"/>
          <w:szCs w:val="22"/>
          <w14:ligatures w14:val="none"/>
        </w:rPr>
        <w:t> 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Verði (breytingar feitletraðar)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 xml:space="preserve">Stjórn félagsins </w:t>
      </w:r>
      <w:r w:rsidRPr="00F70F8D">
        <w:rPr>
          <w:rFonts w:ascii="Times New Roman" w:hAnsi="Times New Roman" w:cs="Times New Roman"/>
          <w:b/>
          <w:bCs/>
          <w:sz w:val="28"/>
          <w:szCs w:val="32"/>
          <w14:ligatures w14:val="none"/>
        </w:rPr>
        <w:t xml:space="preserve">er skipuð </w:t>
      </w: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 xml:space="preserve">þremur foreldrum/forráðamönnum. </w:t>
      </w:r>
      <w:r w:rsidRPr="00F70F8D">
        <w:rPr>
          <w:rFonts w:ascii="Times New Roman" w:hAnsi="Times New Roman" w:cs="Times New Roman"/>
          <w:b/>
          <w:bCs/>
          <w:sz w:val="28"/>
          <w:szCs w:val="32"/>
          <w14:ligatures w14:val="none"/>
        </w:rPr>
        <w:t>Stjórn skal kjörin til tveggja ára í senn. Formaður annað árið og gjaldkeri og ritari hitt árið.</w:t>
      </w: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 xml:space="preserve"> Sjá reglur um kjör stjórnar.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 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Vonumst til með að sjá sem flesta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Auðvitað verður heitt á könnunni, vatnið kælt og aldrei að vita nema það verði eitthvað verulega gott með kaffinu sem enginn má missa af.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8"/>
          <w:szCs w:val="10"/>
          <w14:ligatures w14:val="none"/>
        </w:rPr>
      </w:pPr>
      <w:r w:rsidRPr="00F70F8D">
        <w:rPr>
          <w:rFonts w:ascii="Times New Roman" w:hAnsi="Times New Roman" w:cs="Times New Roman"/>
          <w:sz w:val="8"/>
          <w:szCs w:val="10"/>
          <w14:ligatures w14:val="none"/>
        </w:rPr>
        <w:t> </w:t>
      </w:r>
    </w:p>
    <w:p w:rsid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32"/>
          <w14:ligatures w14:val="none"/>
        </w:rPr>
      </w:pPr>
      <w:bookmarkStart w:id="0" w:name="_GoBack"/>
      <w:bookmarkEnd w:id="0"/>
      <w:r w:rsidRPr="00F70F8D">
        <w:rPr>
          <w:rFonts w:ascii="Times New Roman" w:hAnsi="Times New Roman" w:cs="Times New Roman"/>
          <w:sz w:val="28"/>
          <w:szCs w:val="32"/>
          <w14:ligatures w14:val="none"/>
        </w:rPr>
        <w:t>Stjórn foreldrafélags Grunnskóla Borgarfjarðar</w:t>
      </w:r>
    </w:p>
    <w:p w:rsidR="00F70F8D" w:rsidRP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sz w:val="40"/>
          <w:szCs w:val="44"/>
          <w14:ligatures w14:val="none"/>
        </w:rPr>
      </w:pPr>
      <w:r w:rsidRPr="00F70F8D">
        <w:rPr>
          <w:rFonts w:ascii="Times New Roman" w:hAnsi="Times New Roman" w:cs="Times New Roman"/>
          <w:sz w:val="40"/>
          <w:szCs w:val="44"/>
          <w14:ligatures w14:val="none"/>
        </w:rPr>
        <w:t> </w:t>
      </w:r>
    </w:p>
    <w:p w:rsidR="00F70F8D" w:rsidRDefault="00F70F8D" w:rsidP="00F70F8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14:ligatures w14:val="none"/>
        </w:rPr>
      </w:pPr>
      <w:r>
        <w:rPr>
          <w:rFonts w:ascii="Times New Roman" w:hAnsi="Times New Roman" w:cs="Times New Roman"/>
          <w:b/>
          <w:bCs/>
          <w:sz w:val="44"/>
          <w:szCs w:val="44"/>
          <w14:ligatures w14:val="none"/>
        </w:rPr>
        <w:t> </w:t>
      </w:r>
    </w:p>
    <w:p w:rsidR="00F70F8D" w:rsidRDefault="00F70F8D" w:rsidP="00F70F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57460" w:rsidRDefault="00F57460"/>
    <w:sectPr w:rsidR="00F5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8D"/>
    <w:rsid w:val="00F57460"/>
    <w:rsid w:val="00F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985"/>
  <w15:chartTrackingRefBased/>
  <w15:docId w15:val="{0AD0A354-DC3C-45E4-AE23-0BB7454B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s-I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s-I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Reynisson</dc:creator>
  <cp:keywords/>
  <dc:description/>
  <cp:lastModifiedBy>Einar Reynisson</cp:lastModifiedBy>
  <cp:revision>1</cp:revision>
  <dcterms:created xsi:type="dcterms:W3CDTF">2021-10-13T17:37:00Z</dcterms:created>
  <dcterms:modified xsi:type="dcterms:W3CDTF">2021-10-13T17:43:00Z</dcterms:modified>
</cp:coreProperties>
</file>